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1A688" w14:textId="386B5093" w:rsidR="0020269F" w:rsidRDefault="0020269F" w:rsidP="00840435">
      <w:pPr>
        <w:jc w:val="center"/>
        <w:rPr>
          <w:rFonts w:ascii="TH SarabunIT๙" w:hAnsi="TH SarabunIT๙" w:cs="TH SarabunIT๙" w:hint="cs"/>
          <w:color w:val="212529"/>
          <w:sz w:val="40"/>
          <w:szCs w:val="40"/>
          <w:shd w:val="clear" w:color="auto" w:fill="FFFFFF"/>
          <w:cs/>
        </w:rPr>
      </w:pPr>
      <w:r>
        <w:rPr>
          <w:rFonts w:ascii="TH SarabunIT๙" w:hAnsi="TH SarabunIT๙" w:cs="TH SarabunIT๙" w:hint="cs"/>
          <w:color w:val="212529"/>
          <w:sz w:val="40"/>
          <w:szCs w:val="40"/>
          <w:shd w:val="clear" w:color="auto" w:fill="FFFFFF"/>
          <w:cs/>
        </w:rPr>
        <w:t>องค์การบริหารส่วนตำบลวัดขอเชิญชวนประชาชนผู้มีส่วนได้ส่วนเสีย</w:t>
      </w:r>
      <w:r w:rsidR="00FB4E43">
        <w:rPr>
          <w:rFonts w:ascii="TH SarabunIT๙" w:hAnsi="TH SarabunIT๙" w:cs="TH SarabunIT๙" w:hint="cs"/>
          <w:color w:val="212529"/>
          <w:sz w:val="40"/>
          <w:szCs w:val="40"/>
          <w:shd w:val="clear" w:color="auto" w:fill="FFFFFF"/>
          <w:cs/>
        </w:rPr>
        <w:t>ภายนอก</w:t>
      </w:r>
      <w:r>
        <w:rPr>
          <w:rFonts w:ascii="TH SarabunIT๙" w:hAnsi="TH SarabunIT๙" w:cs="TH SarabunIT๙" w:hint="cs"/>
          <w:color w:val="212529"/>
          <w:sz w:val="40"/>
          <w:szCs w:val="40"/>
          <w:shd w:val="clear" w:color="auto" w:fill="FFFFFF"/>
          <w:cs/>
        </w:rPr>
        <w:t>ร่วมตอบแบบประเมินคุณธรรมและความโปร่งใส</w:t>
      </w:r>
      <w:r w:rsidR="008F37F5">
        <w:rPr>
          <w:rFonts w:ascii="TH SarabunIT๙" w:hAnsi="TH SarabunIT๙" w:cs="TH SarabunIT๙" w:hint="cs"/>
          <w:color w:val="212529"/>
          <w:sz w:val="40"/>
          <w:szCs w:val="40"/>
          <w:shd w:val="clear" w:color="auto" w:fill="FFFFFF"/>
          <w:cs/>
        </w:rPr>
        <w:t xml:space="preserve"> (</w:t>
      </w:r>
      <w:r w:rsidR="008F37F5">
        <w:rPr>
          <w:rFonts w:ascii="TH SarabunIT๙" w:hAnsi="TH SarabunIT๙" w:cs="TH SarabunIT๙"/>
          <w:color w:val="212529"/>
          <w:sz w:val="40"/>
          <w:szCs w:val="40"/>
          <w:shd w:val="clear" w:color="auto" w:fill="FFFFFF"/>
        </w:rPr>
        <w:t>ITA</w:t>
      </w:r>
      <w:r w:rsidR="008F37F5">
        <w:rPr>
          <w:rFonts w:ascii="TH SarabunIT๙" w:hAnsi="TH SarabunIT๙" w:cs="TH SarabunIT๙" w:hint="cs"/>
          <w:color w:val="212529"/>
          <w:sz w:val="40"/>
          <w:szCs w:val="40"/>
          <w:shd w:val="clear" w:color="auto" w:fill="FFFFFF"/>
          <w:cs/>
        </w:rPr>
        <w:t xml:space="preserve">) </w:t>
      </w:r>
      <w:r>
        <w:rPr>
          <w:rFonts w:ascii="TH SarabunIT๙" w:hAnsi="TH SarabunIT๙" w:cs="TH SarabunIT๙" w:hint="cs"/>
          <w:color w:val="212529"/>
          <w:sz w:val="40"/>
          <w:szCs w:val="40"/>
          <w:shd w:val="clear" w:color="auto" w:fill="FFFFFF"/>
          <w:cs/>
        </w:rPr>
        <w:t>ขององค์การบริหารส่วนตำบลวัด</w:t>
      </w:r>
      <w:r w:rsidR="008F37F5">
        <w:rPr>
          <w:rFonts w:ascii="TH SarabunIT๙" w:hAnsi="TH SarabunIT๙" w:cs="TH SarabunIT๙"/>
          <w:color w:val="212529"/>
          <w:sz w:val="40"/>
          <w:szCs w:val="40"/>
          <w:shd w:val="clear" w:color="auto" w:fill="FFFFFF"/>
        </w:rPr>
        <w:t xml:space="preserve"> </w:t>
      </w:r>
      <w:r w:rsidR="008F37F5">
        <w:rPr>
          <w:rFonts w:ascii="TH SarabunIT๙" w:hAnsi="TH SarabunIT๙" w:cs="TH SarabunIT๙" w:hint="cs"/>
          <w:color w:val="212529"/>
          <w:sz w:val="40"/>
          <w:szCs w:val="40"/>
          <w:shd w:val="clear" w:color="auto" w:fill="FFFFFF"/>
          <w:cs/>
        </w:rPr>
        <w:t>ประจำปี 2566</w:t>
      </w:r>
    </w:p>
    <w:p w14:paraId="63B00DCA" w14:textId="0267BEDC" w:rsidR="00BF4577" w:rsidRPr="00840435" w:rsidRDefault="00840435" w:rsidP="00840435">
      <w:pPr>
        <w:jc w:val="center"/>
        <w:rPr>
          <w:rFonts w:ascii="TH SarabunIT๙" w:hAnsi="TH SarabunIT๙" w:cs="TH SarabunIT๙"/>
          <w:sz w:val="40"/>
          <w:szCs w:val="40"/>
        </w:rPr>
      </w:pPr>
      <w:r w:rsidRPr="00840435">
        <w:rPr>
          <w:rFonts w:ascii="TH SarabunIT๙" w:hAnsi="TH SarabunIT๙" w:cs="TH SarabunIT๙"/>
          <w:color w:val="212529"/>
          <w:sz w:val="40"/>
          <w:szCs w:val="40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840435">
        <w:rPr>
          <w:rFonts w:ascii="TH SarabunIT๙" w:hAnsi="TH SarabunIT๙" w:cs="TH SarabunIT๙"/>
          <w:color w:val="212529"/>
          <w:sz w:val="40"/>
          <w:szCs w:val="40"/>
          <w:shd w:val="clear" w:color="auto" w:fill="FFFFFF"/>
        </w:rPr>
        <w:t>EIT)</w:t>
      </w:r>
      <w:r w:rsidRPr="00840435">
        <w:rPr>
          <w:rFonts w:ascii="TH SarabunIT๙" w:hAnsi="TH SarabunIT๙" w:cs="TH SarabunIT๙"/>
          <w:color w:val="212529"/>
          <w:sz w:val="40"/>
          <w:szCs w:val="40"/>
        </w:rPr>
        <w:br/>
      </w:r>
      <w:r w:rsidRPr="00840435">
        <w:rPr>
          <w:rFonts w:ascii="TH SarabunIT๙" w:hAnsi="TH SarabunIT๙" w:cs="TH SarabunIT๙"/>
          <w:color w:val="212529"/>
          <w:sz w:val="40"/>
          <w:szCs w:val="40"/>
          <w:shd w:val="clear" w:color="auto" w:fill="FFFFFF"/>
        </w:rPr>
        <w:t>https://itas.nacc.go.th/go/eit/y7z96e</w:t>
      </w:r>
      <w:r w:rsidRPr="00840435">
        <w:rPr>
          <w:rFonts w:ascii="TH SarabunIT๙" w:hAnsi="TH SarabunIT๙" w:cs="TH SarabunIT๙"/>
          <w:color w:val="212529"/>
          <w:sz w:val="40"/>
          <w:szCs w:val="40"/>
        </w:rPr>
        <w:br/>
      </w:r>
      <w:r w:rsidRPr="00840435">
        <w:rPr>
          <w:rFonts w:ascii="TH SarabunIT๙" w:hAnsi="TH SarabunIT๙" w:cs="TH SarabunIT๙"/>
          <w:noProof/>
          <w:sz w:val="40"/>
          <w:szCs w:val="40"/>
        </w:rPr>
        <w:drawing>
          <wp:inline distT="0" distB="0" distL="0" distR="0" wp14:anchorId="0515DE6A" wp14:editId="45FEE588">
            <wp:extent cx="1952625" cy="19526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4577" w:rsidRPr="008404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435"/>
    <w:rsid w:val="0020269F"/>
    <w:rsid w:val="00840435"/>
    <w:rsid w:val="008F37F5"/>
    <w:rsid w:val="00BF4577"/>
    <w:rsid w:val="00FB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49630"/>
  <w15:chartTrackingRefBased/>
  <w15:docId w15:val="{6BFE66BA-9E4F-485B-9187-8BA50D36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2023-01-10T04:54:00Z</dcterms:created>
  <dcterms:modified xsi:type="dcterms:W3CDTF">2023-01-24T04:17:00Z</dcterms:modified>
</cp:coreProperties>
</file>